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445F" w14:textId="79E69B03" w:rsidR="00BB2E2D" w:rsidRDefault="00BB2E2D" w:rsidP="0078006B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博士研究員募集（基礎生物学研究所</w:t>
      </w:r>
      <w:r w:rsidR="00D30297">
        <w:rPr>
          <w:rFonts w:ascii="メイリオ" w:eastAsia="メイリオ" w:hAnsi="メイリオ" w:hint="eastAsia"/>
        </w:rPr>
        <w:t>、生殖細胞研究部門</w:t>
      </w:r>
      <w:r>
        <w:rPr>
          <w:rFonts w:ascii="メイリオ" w:eastAsia="メイリオ" w:hAnsi="メイリオ" w:hint="eastAsia"/>
        </w:rPr>
        <w:t>）</w:t>
      </w:r>
    </w:p>
    <w:p w14:paraId="2298CC79" w14:textId="77777777" w:rsidR="00BB2E2D" w:rsidRDefault="00BB2E2D" w:rsidP="0078006B">
      <w:pPr>
        <w:spacing w:line="240" w:lineRule="exact"/>
        <w:rPr>
          <w:rFonts w:ascii="メイリオ" w:eastAsia="メイリオ" w:hAnsi="メイリオ"/>
        </w:rPr>
      </w:pPr>
    </w:p>
    <w:p w14:paraId="38E9F9D0" w14:textId="77777777" w:rsidR="00BB2E2D" w:rsidRDefault="00BB2E2D" w:rsidP="0078006B">
      <w:pPr>
        <w:spacing w:line="240" w:lineRule="exact"/>
        <w:rPr>
          <w:rFonts w:ascii="メイリオ" w:eastAsia="メイリオ" w:hAnsi="メイリオ"/>
        </w:rPr>
      </w:pPr>
    </w:p>
    <w:p w14:paraId="0DBA10FC" w14:textId="5AE90822" w:rsidR="0060229F" w:rsidRDefault="00424A04" w:rsidP="0078006B">
      <w:pPr>
        <w:spacing w:line="240" w:lineRule="exact"/>
        <w:rPr>
          <w:rFonts w:ascii="メイリオ" w:eastAsia="メイリオ" w:hAnsi="メイリオ"/>
        </w:rPr>
      </w:pPr>
      <w:r w:rsidRPr="009E616B">
        <w:rPr>
          <w:rFonts w:ascii="メイリオ" w:eastAsia="メイリオ" w:hAnsi="メイリオ" w:hint="eastAsia"/>
        </w:rPr>
        <w:t>基礎生物学研究所</w:t>
      </w:r>
      <w:r w:rsidRPr="009E616B">
        <w:rPr>
          <w:rFonts w:ascii="メイリオ" w:eastAsia="メイリオ" w:hAnsi="メイリオ"/>
        </w:rPr>
        <w:t xml:space="preserve"> </w:t>
      </w:r>
      <w:r w:rsidRPr="009E616B">
        <w:rPr>
          <w:rFonts w:ascii="メイリオ" w:eastAsia="メイリオ" w:hAnsi="メイリオ" w:hint="eastAsia"/>
        </w:rPr>
        <w:t>生殖細胞研究部門</w:t>
      </w:r>
      <w:r>
        <w:rPr>
          <w:rFonts w:ascii="メイリオ" w:eastAsia="メイリオ" w:hAnsi="メイリオ" w:hint="eastAsia"/>
        </w:rPr>
        <w:t>（教授：吉田松生）</w:t>
      </w:r>
      <w:r w:rsidRPr="009E616B">
        <w:rPr>
          <w:rFonts w:ascii="メイリオ" w:eastAsia="メイリオ" w:hAnsi="メイリオ" w:hint="eastAsia"/>
        </w:rPr>
        <w:t>では</w:t>
      </w:r>
      <w:r>
        <w:rPr>
          <w:rFonts w:ascii="メイリオ" w:eastAsia="メイリオ" w:hAnsi="メイリオ" w:hint="eastAsia"/>
        </w:rPr>
        <w:t>、</w:t>
      </w:r>
      <w:r w:rsidR="002D182D">
        <w:rPr>
          <w:rFonts w:ascii="メイリオ" w:eastAsia="メイリオ" w:hAnsi="メイリオ" w:hint="eastAsia"/>
        </w:rPr>
        <w:t>ほ乳類の</w:t>
      </w:r>
      <w:r w:rsidR="0060229F">
        <w:rPr>
          <w:rFonts w:ascii="メイリオ" w:eastAsia="メイリオ" w:hAnsi="メイリオ" w:hint="eastAsia"/>
        </w:rPr>
        <w:t>生殖細胞</w:t>
      </w:r>
      <w:r>
        <w:rPr>
          <w:rFonts w:ascii="メイリオ" w:eastAsia="メイリオ" w:hAnsi="メイリオ" w:hint="eastAsia"/>
        </w:rPr>
        <w:t>、</w:t>
      </w:r>
      <w:r w:rsidR="0060229F">
        <w:rPr>
          <w:rFonts w:ascii="メイリオ" w:eastAsia="メイリオ" w:hAnsi="メイリオ" w:hint="eastAsia"/>
        </w:rPr>
        <w:t>特に精子形成</w:t>
      </w:r>
      <w:r w:rsidR="00D540B2">
        <w:rPr>
          <w:rFonts w:ascii="メイリオ" w:eastAsia="メイリオ" w:hAnsi="メイリオ" w:hint="eastAsia"/>
        </w:rPr>
        <w:t>を</w:t>
      </w:r>
      <w:r w:rsidR="0060229F">
        <w:rPr>
          <w:rFonts w:ascii="メイリオ" w:eastAsia="メイリオ" w:hAnsi="メイリオ" w:hint="eastAsia"/>
        </w:rPr>
        <w:t>研究し</w:t>
      </w:r>
      <w:r w:rsidR="00C073E5">
        <w:rPr>
          <w:rFonts w:ascii="メイリオ" w:eastAsia="メイリオ" w:hAnsi="メイリオ" w:hint="eastAsia"/>
        </w:rPr>
        <w:t>てい</w:t>
      </w:r>
      <w:r w:rsidR="0060229F">
        <w:rPr>
          <w:rFonts w:ascii="メイリオ" w:eastAsia="メイリオ" w:hAnsi="メイリオ" w:hint="eastAsia"/>
        </w:rPr>
        <w:t>ます。</w:t>
      </w:r>
      <w:r w:rsidR="00813BAE">
        <w:rPr>
          <w:rFonts w:ascii="メイリオ" w:eastAsia="メイリオ" w:hAnsi="メイリオ" w:hint="eastAsia"/>
        </w:rPr>
        <w:t>マウスの</w:t>
      </w:r>
      <w:r w:rsidR="00606510">
        <w:rPr>
          <w:rFonts w:ascii="メイリオ" w:eastAsia="メイリオ" w:hAnsi="メイリオ" w:hint="eastAsia"/>
        </w:rPr>
        <w:t>精子幹細胞の実体と動態を、細胞運命解析・ライブイメージング・</w:t>
      </w:r>
      <w:r w:rsidR="006353CD">
        <w:rPr>
          <w:rFonts w:ascii="メイリオ" w:eastAsia="メイリオ" w:hAnsi="メイリオ" w:hint="eastAsia"/>
        </w:rPr>
        <w:t>培養・</w:t>
      </w:r>
      <w:r w:rsidR="00606510">
        <w:rPr>
          <w:rFonts w:ascii="メイリオ" w:eastAsia="メイリオ" w:hAnsi="メイリオ" w:hint="eastAsia"/>
        </w:rPr>
        <w:t>数理解析など</w:t>
      </w:r>
      <w:r w:rsidR="00C073E5">
        <w:rPr>
          <w:rFonts w:ascii="メイリオ" w:eastAsia="メイリオ" w:hAnsi="メイリオ" w:hint="eastAsia"/>
        </w:rPr>
        <w:t>の手法</w:t>
      </w:r>
      <w:r w:rsidR="00606510">
        <w:rPr>
          <w:rFonts w:ascii="メイリオ" w:eastAsia="メイリオ" w:hAnsi="メイリオ" w:hint="eastAsia"/>
        </w:rPr>
        <w:t>で明らかにしてきました。これを基盤</w:t>
      </w:r>
      <w:r w:rsidR="009355D4">
        <w:rPr>
          <w:rFonts w:ascii="メイリオ" w:eastAsia="メイリオ" w:hAnsi="メイリオ" w:hint="eastAsia"/>
        </w:rPr>
        <w:t>とした</w:t>
      </w:r>
      <w:r w:rsidR="00606510">
        <w:rPr>
          <w:rFonts w:ascii="メイリオ" w:eastAsia="メイリオ" w:hAnsi="メイリオ" w:hint="eastAsia"/>
        </w:rPr>
        <w:t>、生殖細胞が遺伝情報を次世代に正確に伝えるメカニズム</w:t>
      </w:r>
      <w:r w:rsidR="00362507">
        <w:rPr>
          <w:rFonts w:ascii="メイリオ" w:eastAsia="メイリオ" w:hAnsi="メイリオ" w:hint="eastAsia"/>
        </w:rPr>
        <w:t>の</w:t>
      </w:r>
      <w:r w:rsidR="00606510">
        <w:rPr>
          <w:rFonts w:ascii="メイリオ" w:eastAsia="メイリオ" w:hAnsi="メイリオ" w:hint="eastAsia"/>
        </w:rPr>
        <w:t>研究を展開します。</w:t>
      </w:r>
    </w:p>
    <w:p w14:paraId="72716D0C" w14:textId="6CD4B8F2" w:rsidR="00A51120" w:rsidRDefault="00DF5F97" w:rsidP="0078006B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精子</w:t>
      </w:r>
      <w:r w:rsidR="00AA082E">
        <w:rPr>
          <w:rFonts w:ascii="メイリオ" w:eastAsia="メイリオ" w:hAnsi="メイリオ" w:hint="eastAsia"/>
        </w:rPr>
        <w:t>形成の過程では細胞</w:t>
      </w:r>
      <w:r w:rsidR="00062FEE">
        <w:rPr>
          <w:rFonts w:ascii="メイリオ" w:eastAsia="メイリオ" w:hAnsi="メイリオ" w:hint="eastAsia"/>
        </w:rPr>
        <w:t>分裂を</w:t>
      </w:r>
      <w:r w:rsidR="00AA082E">
        <w:rPr>
          <w:rFonts w:ascii="メイリオ" w:eastAsia="メイリオ" w:hAnsi="メイリオ" w:hint="eastAsia"/>
        </w:rPr>
        <w:t>多く</w:t>
      </w:r>
      <w:r>
        <w:rPr>
          <w:rFonts w:ascii="メイリオ" w:eastAsia="メイリオ" w:hAnsi="メイリオ" w:hint="eastAsia"/>
        </w:rPr>
        <w:t>行</w:t>
      </w:r>
      <w:r w:rsidR="00140B0A">
        <w:rPr>
          <w:rFonts w:ascii="メイリオ" w:eastAsia="メイリオ" w:hAnsi="メイリオ" w:hint="eastAsia"/>
        </w:rPr>
        <w:t>いますが</w:t>
      </w:r>
      <w:r w:rsidR="007A2868">
        <w:rPr>
          <w:rFonts w:ascii="メイリオ" w:eastAsia="メイリオ" w:hAnsi="メイリオ" w:hint="eastAsia"/>
        </w:rPr>
        <w:t>、精子</w:t>
      </w:r>
      <w:r w:rsidR="00AA082E">
        <w:rPr>
          <w:rFonts w:ascii="メイリオ" w:eastAsia="メイリオ" w:hAnsi="メイリオ" w:hint="eastAsia"/>
        </w:rPr>
        <w:t>ゲノム</w:t>
      </w:r>
      <w:r w:rsidR="003679F1">
        <w:rPr>
          <w:rFonts w:ascii="メイリオ" w:eastAsia="メイリオ" w:hAnsi="メイリオ" w:hint="eastAsia"/>
        </w:rPr>
        <w:t>に生じる</w:t>
      </w:r>
      <w:r w:rsidR="007A2868">
        <w:rPr>
          <w:rFonts w:ascii="メイリオ" w:eastAsia="メイリオ" w:hAnsi="メイリオ" w:hint="eastAsia"/>
        </w:rPr>
        <w:t>突然変異は</w:t>
      </w:r>
      <w:r w:rsidR="009355D4">
        <w:rPr>
          <w:rFonts w:ascii="メイリオ" w:eastAsia="メイリオ" w:hAnsi="メイリオ" w:hint="eastAsia"/>
        </w:rPr>
        <w:t>、</w:t>
      </w:r>
      <w:r w:rsidR="007A2868">
        <w:rPr>
          <w:rFonts w:ascii="メイリオ" w:eastAsia="メイリオ" w:hAnsi="メイリオ" w:hint="eastAsia"/>
        </w:rPr>
        <w:t>体細胞より</w:t>
      </w:r>
      <w:r w:rsidR="00AA082E">
        <w:rPr>
          <w:rFonts w:ascii="メイリオ" w:eastAsia="メイリオ" w:hAnsi="メイリオ" w:hint="eastAsia"/>
        </w:rPr>
        <w:t>顕著に</w:t>
      </w:r>
      <w:r w:rsidR="007A2868">
        <w:rPr>
          <w:rFonts w:ascii="メイリオ" w:eastAsia="メイリオ" w:hAnsi="メイリオ" w:hint="eastAsia"/>
        </w:rPr>
        <w:t>低</w:t>
      </w:r>
      <w:r w:rsidR="00D0428C">
        <w:rPr>
          <w:rFonts w:ascii="メイリオ" w:eastAsia="メイリオ" w:hAnsi="メイリオ" w:hint="eastAsia"/>
        </w:rPr>
        <w:t>く保た</w:t>
      </w:r>
      <w:r w:rsidR="00940FB0">
        <w:rPr>
          <w:rFonts w:ascii="メイリオ" w:eastAsia="メイリオ" w:hAnsi="メイリオ" w:hint="eastAsia"/>
        </w:rPr>
        <w:t>れ</w:t>
      </w:r>
      <w:r w:rsidR="00D0428C">
        <w:rPr>
          <w:rFonts w:ascii="メイリオ" w:eastAsia="メイリオ" w:hAnsi="メイリオ" w:hint="eastAsia"/>
        </w:rPr>
        <w:t>ます</w:t>
      </w:r>
      <w:r w:rsidR="007A2868">
        <w:rPr>
          <w:rFonts w:ascii="メイリオ" w:eastAsia="メイリオ" w:hAnsi="メイリオ" w:hint="eastAsia"/>
        </w:rPr>
        <w:t>。</w:t>
      </w:r>
      <w:r w:rsidR="00A51120">
        <w:rPr>
          <w:rFonts w:ascii="メイリオ" w:eastAsia="メイリオ" w:hAnsi="メイリオ" w:hint="eastAsia"/>
        </w:rPr>
        <w:t>また、高</w:t>
      </w:r>
      <w:r w:rsidR="002D51C7">
        <w:rPr>
          <w:rFonts w:ascii="メイリオ" w:eastAsia="メイリオ" w:hAnsi="メイリオ" w:hint="eastAsia"/>
        </w:rPr>
        <w:t>い</w:t>
      </w:r>
      <w:r w:rsidR="00940FB0">
        <w:rPr>
          <w:rFonts w:ascii="メイリオ" w:eastAsia="メイリオ" w:hAnsi="メイリオ" w:hint="eastAsia"/>
        </w:rPr>
        <w:t>確率</w:t>
      </w:r>
      <w:r w:rsidR="00A51120">
        <w:rPr>
          <w:rFonts w:ascii="メイリオ" w:eastAsia="メイリオ" w:hAnsi="メイリオ" w:hint="eastAsia"/>
        </w:rPr>
        <w:t>で</w:t>
      </w:r>
      <w:r w:rsidR="009F1453">
        <w:rPr>
          <w:rFonts w:ascii="メイリオ" w:eastAsia="メイリオ" w:hAnsi="メイリオ" w:hint="eastAsia"/>
        </w:rPr>
        <w:t>次世代に</w:t>
      </w:r>
      <w:r w:rsidR="00DB439E">
        <w:rPr>
          <w:rFonts w:ascii="メイリオ" w:eastAsia="メイリオ" w:hAnsi="メイリオ" w:hint="eastAsia"/>
        </w:rPr>
        <w:t>伝達され</w:t>
      </w:r>
      <w:r w:rsidR="00B13BF1">
        <w:rPr>
          <w:rFonts w:ascii="メイリオ" w:eastAsia="メイリオ" w:hAnsi="メイリオ" w:hint="eastAsia"/>
        </w:rPr>
        <w:t>る</w:t>
      </w:r>
      <w:r w:rsidR="009F1453">
        <w:rPr>
          <w:rFonts w:ascii="メイリオ" w:eastAsia="メイリオ" w:hAnsi="メイリオ" w:hint="eastAsia"/>
        </w:rPr>
        <w:t>一群</w:t>
      </w:r>
      <w:r w:rsidR="00B13BF1">
        <w:rPr>
          <w:rFonts w:ascii="メイリオ" w:eastAsia="メイリオ" w:hAnsi="メイリオ" w:hint="eastAsia"/>
        </w:rPr>
        <w:t>の変異</w:t>
      </w:r>
      <w:r w:rsidR="009F1453">
        <w:rPr>
          <w:rFonts w:ascii="メイリオ" w:eastAsia="メイリオ" w:hAnsi="メイリオ" w:hint="eastAsia"/>
        </w:rPr>
        <w:t>が</w:t>
      </w:r>
      <w:r w:rsidR="00B13BF1">
        <w:rPr>
          <w:rFonts w:ascii="メイリオ" w:eastAsia="メイリオ" w:hAnsi="メイリオ" w:hint="eastAsia"/>
        </w:rPr>
        <w:t>知られてい</w:t>
      </w:r>
      <w:r w:rsidR="00DB439E">
        <w:rPr>
          <w:rFonts w:ascii="メイリオ" w:eastAsia="メイリオ" w:hAnsi="メイリオ" w:hint="eastAsia"/>
        </w:rPr>
        <w:t>ます。</w:t>
      </w:r>
      <w:r w:rsidR="00C00420">
        <w:rPr>
          <w:rFonts w:ascii="メイリオ" w:eastAsia="メイリオ" w:hAnsi="メイリオ" w:hint="eastAsia"/>
        </w:rPr>
        <w:t>いまだ</w:t>
      </w:r>
      <w:r w:rsidR="00A86F2F">
        <w:rPr>
          <w:rFonts w:ascii="メイリオ" w:eastAsia="メイリオ" w:hAnsi="メイリオ" w:hint="eastAsia"/>
        </w:rPr>
        <w:t>謎</w:t>
      </w:r>
      <w:r w:rsidR="00C00420">
        <w:rPr>
          <w:rFonts w:ascii="メイリオ" w:eastAsia="メイリオ" w:hAnsi="メイリオ" w:hint="eastAsia"/>
        </w:rPr>
        <w:t>に包まれている</w:t>
      </w:r>
      <w:r w:rsidR="008B44D2">
        <w:rPr>
          <w:rFonts w:ascii="メイリオ" w:eastAsia="メイリオ" w:hAnsi="メイリオ" w:hint="eastAsia"/>
        </w:rPr>
        <w:t>これらの</w:t>
      </w:r>
      <w:r w:rsidR="00C00420">
        <w:rPr>
          <w:rFonts w:ascii="メイリオ" w:eastAsia="メイリオ" w:hAnsi="メイリオ" w:hint="eastAsia"/>
        </w:rPr>
        <w:t>現象を</w:t>
      </w:r>
      <w:r w:rsidR="008B44D2">
        <w:rPr>
          <w:rFonts w:ascii="メイリオ" w:eastAsia="メイリオ" w:hAnsi="メイリオ" w:hint="eastAsia"/>
        </w:rPr>
        <w:t>理解するために</w:t>
      </w:r>
      <w:r w:rsidR="00E168A4">
        <w:rPr>
          <w:rFonts w:ascii="メイリオ" w:eastAsia="メイリオ" w:hAnsi="メイリオ" w:hint="eastAsia"/>
        </w:rPr>
        <w:t>、</w:t>
      </w:r>
      <w:r w:rsidR="008B44D2">
        <w:rPr>
          <w:rFonts w:ascii="メイリオ" w:eastAsia="メイリオ" w:hAnsi="メイリオ" w:hint="eastAsia"/>
        </w:rPr>
        <w:t>生体における</w:t>
      </w:r>
      <w:r w:rsidR="00E168A4">
        <w:rPr>
          <w:rFonts w:ascii="メイリオ" w:eastAsia="メイリオ" w:hAnsi="メイリオ" w:hint="eastAsia"/>
        </w:rPr>
        <w:t>精子幹細胞の分裂頻度や</w:t>
      </w:r>
      <w:r w:rsidR="009355D4">
        <w:rPr>
          <w:rFonts w:ascii="メイリオ" w:eastAsia="メイリオ" w:hAnsi="メイリオ" w:hint="eastAsia"/>
        </w:rPr>
        <w:t>ゲノム</w:t>
      </w:r>
      <w:r w:rsidR="00E168A4">
        <w:rPr>
          <w:rFonts w:ascii="メイリオ" w:eastAsia="メイリオ" w:hAnsi="メイリオ" w:hint="eastAsia"/>
        </w:rPr>
        <w:t>複製、</w:t>
      </w:r>
      <w:r w:rsidR="009355D4">
        <w:rPr>
          <w:rFonts w:ascii="メイリオ" w:eastAsia="メイリオ" w:hAnsi="メイリオ" w:hint="eastAsia"/>
        </w:rPr>
        <w:t>一生を通した</w:t>
      </w:r>
      <w:r w:rsidR="00424A04">
        <w:rPr>
          <w:rFonts w:ascii="メイリオ" w:eastAsia="メイリオ" w:hAnsi="メイリオ" w:hint="eastAsia"/>
        </w:rPr>
        <w:t>生殖細胞の系譜、</w:t>
      </w:r>
      <w:r w:rsidR="00E168A4">
        <w:rPr>
          <w:rFonts w:ascii="メイリオ" w:eastAsia="メイリオ" w:hAnsi="メイリオ" w:hint="eastAsia"/>
        </w:rPr>
        <w:t>変異を持</w:t>
      </w:r>
      <w:r w:rsidR="00D540B2">
        <w:rPr>
          <w:rFonts w:ascii="メイリオ" w:eastAsia="メイリオ" w:hAnsi="メイリオ" w:hint="eastAsia"/>
        </w:rPr>
        <w:t>つ</w:t>
      </w:r>
      <w:r w:rsidR="00E168A4">
        <w:rPr>
          <w:rFonts w:ascii="メイリオ" w:eastAsia="メイリオ" w:hAnsi="メイリオ" w:hint="eastAsia"/>
        </w:rPr>
        <w:t>幹細胞の動態</w:t>
      </w:r>
      <w:r w:rsidR="002D51C7">
        <w:rPr>
          <w:rFonts w:ascii="メイリオ" w:eastAsia="メイリオ" w:hAnsi="メイリオ" w:hint="eastAsia"/>
        </w:rPr>
        <w:t>など</w:t>
      </w:r>
      <w:r w:rsidR="00C259D4">
        <w:rPr>
          <w:rFonts w:ascii="メイリオ" w:eastAsia="メイリオ" w:hAnsi="メイリオ" w:hint="eastAsia"/>
        </w:rPr>
        <w:t>を</w:t>
      </w:r>
      <w:r w:rsidR="009355D4">
        <w:rPr>
          <w:rFonts w:ascii="メイリオ" w:eastAsia="メイリオ" w:hAnsi="メイリオ" w:hint="eastAsia"/>
        </w:rPr>
        <w:t>解析します</w:t>
      </w:r>
      <w:r w:rsidR="00C259D4">
        <w:rPr>
          <w:rFonts w:ascii="メイリオ" w:eastAsia="メイリオ" w:hAnsi="メイリオ" w:hint="eastAsia"/>
        </w:rPr>
        <w:t>。</w:t>
      </w:r>
      <w:r w:rsidR="00B46544">
        <w:rPr>
          <w:rFonts w:ascii="メイリオ" w:eastAsia="メイリオ" w:hAnsi="メイリオ" w:hint="eastAsia"/>
        </w:rPr>
        <w:t>こ</w:t>
      </w:r>
      <w:r w:rsidR="00940FB0">
        <w:rPr>
          <w:rFonts w:ascii="メイリオ" w:eastAsia="メイリオ" w:hAnsi="メイリオ" w:hint="eastAsia"/>
        </w:rPr>
        <w:t>れら</w:t>
      </w:r>
      <w:r w:rsidR="00B46544">
        <w:rPr>
          <w:rFonts w:ascii="メイリオ" w:eastAsia="メイリオ" w:hAnsi="メイリオ" w:hint="eastAsia"/>
        </w:rPr>
        <w:t>の</w:t>
      </w:r>
      <w:r w:rsidR="00192C21">
        <w:rPr>
          <w:rFonts w:ascii="メイリオ" w:eastAsia="メイリオ" w:hAnsi="メイリオ" w:hint="eastAsia"/>
        </w:rPr>
        <w:t>課題に挑むため、</w:t>
      </w:r>
      <w:r w:rsidR="00E628AD">
        <w:rPr>
          <w:rFonts w:ascii="メイリオ" w:eastAsia="メイリオ" w:hAnsi="メイリオ" w:hint="eastAsia"/>
        </w:rPr>
        <w:t>生殖</w:t>
      </w:r>
      <w:r w:rsidR="002D51C7">
        <w:rPr>
          <w:rFonts w:ascii="メイリオ" w:eastAsia="メイリオ" w:hAnsi="メイリオ" w:hint="eastAsia"/>
        </w:rPr>
        <w:t>、</w:t>
      </w:r>
      <w:r w:rsidR="00E628AD">
        <w:rPr>
          <w:rFonts w:ascii="メイリオ" w:eastAsia="メイリオ" w:hAnsi="メイリオ" w:hint="eastAsia"/>
        </w:rPr>
        <w:t>発生、細胞周期</w:t>
      </w:r>
      <w:r w:rsidR="002D51C7">
        <w:rPr>
          <w:rFonts w:ascii="メイリオ" w:eastAsia="メイリオ" w:hAnsi="メイリオ" w:hint="eastAsia"/>
        </w:rPr>
        <w:t>、</w:t>
      </w:r>
      <w:r w:rsidR="00E628AD">
        <w:rPr>
          <w:rFonts w:ascii="メイリオ" w:eastAsia="メイリオ" w:hAnsi="メイリオ" w:hint="eastAsia"/>
        </w:rPr>
        <w:t>がん生物学、</w:t>
      </w:r>
      <w:r w:rsidR="00E628AD">
        <w:rPr>
          <w:rFonts w:ascii="メイリオ" w:eastAsia="メイリオ" w:hAnsi="メイリオ"/>
        </w:rPr>
        <w:t>DNA</w:t>
      </w:r>
      <w:r w:rsidR="00E628AD">
        <w:rPr>
          <w:rFonts w:ascii="メイリオ" w:eastAsia="メイリオ" w:hAnsi="メイリオ" w:hint="eastAsia"/>
        </w:rPr>
        <w:t>複製など幅広い</w:t>
      </w:r>
      <w:r w:rsidR="00834DF3">
        <w:rPr>
          <w:rFonts w:ascii="メイリオ" w:eastAsia="メイリオ" w:hAnsi="メイリオ" w:hint="eastAsia"/>
        </w:rPr>
        <w:t>バックグランドを持</w:t>
      </w:r>
      <w:r w:rsidR="00ED26CB">
        <w:rPr>
          <w:rFonts w:ascii="メイリオ" w:eastAsia="メイリオ" w:hAnsi="メイリオ" w:hint="eastAsia"/>
        </w:rPr>
        <w:t>つ研究員を募集します。</w:t>
      </w:r>
    </w:p>
    <w:p w14:paraId="41206992" w14:textId="77777777" w:rsidR="00424A04" w:rsidRDefault="00424A04" w:rsidP="00ED26CB">
      <w:pPr>
        <w:spacing w:line="240" w:lineRule="exact"/>
        <w:rPr>
          <w:rFonts w:ascii="メイリオ" w:eastAsia="メイリオ" w:hAnsi="メイリオ"/>
        </w:rPr>
      </w:pPr>
    </w:p>
    <w:p w14:paraId="56ECBDE6" w14:textId="49E3614A" w:rsidR="00424A04" w:rsidRDefault="00424A04" w:rsidP="009E616B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研究室</w:t>
      </w:r>
      <w:r>
        <w:rPr>
          <w:rFonts w:ascii="メイリオ" w:eastAsia="メイリオ" w:hAnsi="メイリオ"/>
        </w:rPr>
        <w:t xml:space="preserve">HP: </w:t>
      </w:r>
      <w:r w:rsidRPr="00424A04">
        <w:rPr>
          <w:rFonts w:ascii="メイリオ" w:eastAsia="メイリオ" w:hAnsi="メイリオ"/>
        </w:rPr>
        <w:t>https://www.nibb.ac.jp/germcell/index.html</w:t>
      </w:r>
    </w:p>
    <w:p w14:paraId="24BFFD30" w14:textId="3232336E" w:rsidR="009355D4" w:rsidRDefault="009355D4" w:rsidP="009E616B">
      <w:pPr>
        <w:spacing w:line="240" w:lineRule="exact"/>
        <w:rPr>
          <w:rFonts w:ascii="メイリオ" w:eastAsia="メイリオ" w:hAnsi="メイリオ"/>
        </w:rPr>
      </w:pPr>
    </w:p>
    <w:p w14:paraId="52019E7E" w14:textId="77777777" w:rsidR="00075FEA" w:rsidRDefault="00075FEA" w:rsidP="00075FEA">
      <w:pPr>
        <w:spacing w:line="240" w:lineRule="exact"/>
        <w:rPr>
          <w:rFonts w:ascii="メイリオ" w:eastAsia="メイリオ" w:hAnsi="メイリオ"/>
          <w:szCs w:val="21"/>
        </w:rPr>
      </w:pPr>
    </w:p>
    <w:p w14:paraId="232A34F2" w14:textId="1DAEC8BC" w:rsidR="00075FEA" w:rsidRPr="005A1F3F" w:rsidRDefault="00075FEA" w:rsidP="00075FEA">
      <w:pPr>
        <w:spacing w:line="240" w:lineRule="exact"/>
        <w:rPr>
          <w:rFonts w:ascii="メイリオ" w:eastAsia="メイリオ" w:hAnsi="メイリオ"/>
          <w:szCs w:val="21"/>
        </w:rPr>
      </w:pPr>
      <w:r w:rsidRPr="000B540C">
        <w:rPr>
          <w:rFonts w:ascii="メイリオ" w:eastAsia="メイリオ" w:hAnsi="メイリオ" w:hint="eastAsia"/>
          <w:szCs w:val="21"/>
        </w:rPr>
        <w:t>(</w:t>
      </w:r>
      <w:r w:rsidR="00B9560F">
        <w:rPr>
          <w:rFonts w:ascii="メイリオ" w:eastAsia="メイリオ" w:hAnsi="メイリオ"/>
          <w:szCs w:val="21"/>
        </w:rPr>
        <w:t>1</w:t>
      </w:r>
      <w:r w:rsidRPr="000B540C">
        <w:rPr>
          <w:rFonts w:ascii="メイリオ" w:eastAsia="メイリオ" w:hAnsi="メイリオ" w:hint="eastAsia"/>
          <w:szCs w:val="21"/>
        </w:rPr>
        <w:t>) 勤務場所</w:t>
      </w:r>
      <w:r w:rsidRPr="000B540C">
        <w:rPr>
          <w:rFonts w:ascii="メイリオ" w:eastAsia="メイリオ" w:hAnsi="メイリオ" w:hint="eastAsia"/>
          <w:szCs w:val="21"/>
        </w:rPr>
        <w:br/>
        <w:t>自然科学研究機構</w:t>
      </w:r>
      <w:r w:rsidRPr="000B540C">
        <w:rPr>
          <w:rFonts w:ascii="メイリオ" w:eastAsia="メイリオ" w:hAnsi="メイリオ"/>
          <w:szCs w:val="21"/>
        </w:rPr>
        <w:t xml:space="preserve"> </w:t>
      </w:r>
      <w:r w:rsidRPr="000B540C">
        <w:rPr>
          <w:rFonts w:ascii="メイリオ" w:eastAsia="メイリオ" w:hAnsi="メイリオ" w:hint="eastAsia"/>
          <w:szCs w:val="21"/>
        </w:rPr>
        <w:t>基礎生物</w:t>
      </w:r>
      <w:r w:rsidRPr="005A1F3F">
        <w:rPr>
          <w:rFonts w:ascii="メイリオ" w:eastAsia="メイリオ" w:hAnsi="メイリオ" w:hint="eastAsia"/>
          <w:szCs w:val="21"/>
        </w:rPr>
        <w:t>学研究所</w:t>
      </w:r>
      <w:r w:rsidRPr="005A1F3F">
        <w:rPr>
          <w:rFonts w:ascii="メイリオ" w:eastAsia="メイリオ" w:hAnsi="メイリオ"/>
          <w:szCs w:val="21"/>
        </w:rPr>
        <w:t xml:space="preserve"> </w:t>
      </w:r>
      <w:r w:rsidRPr="005A1F3F">
        <w:rPr>
          <w:rFonts w:ascii="メイリオ" w:eastAsia="メイリオ" w:hAnsi="メイリオ" w:hint="eastAsia"/>
          <w:szCs w:val="21"/>
        </w:rPr>
        <w:t>生殖細胞研究部門</w:t>
      </w:r>
    </w:p>
    <w:p w14:paraId="253DF458" w14:textId="77777777" w:rsidR="00075FEA" w:rsidRPr="005A1F3F" w:rsidRDefault="00075FEA" w:rsidP="00075FEA">
      <w:pPr>
        <w:spacing w:line="240" w:lineRule="exact"/>
        <w:rPr>
          <w:rFonts w:ascii="メイリオ" w:eastAsia="メイリオ" w:hAnsi="メイリオ"/>
          <w:szCs w:val="21"/>
        </w:rPr>
      </w:pPr>
      <w:r w:rsidRPr="005A1F3F">
        <w:rPr>
          <w:rFonts w:ascii="メイリオ" w:eastAsia="メイリオ" w:hAnsi="メイリオ" w:hint="eastAsia"/>
          <w:szCs w:val="21"/>
        </w:rPr>
        <w:t>愛知県</w:t>
      </w:r>
      <w:r w:rsidRPr="005A1F3F">
        <w:rPr>
          <w:rFonts w:ascii="メイリオ" w:eastAsia="メイリオ" w:hAnsi="メイリオ"/>
          <w:color w:val="000000"/>
          <w:szCs w:val="21"/>
          <w:shd w:val="clear" w:color="auto" w:fill="FFFFFF"/>
        </w:rPr>
        <w:t>岡崎市明大寺町東山5-1</w:t>
      </w:r>
      <w:r w:rsidRPr="005A1F3F">
        <w:rPr>
          <w:rFonts w:ascii="メイリオ" w:eastAsia="メイリオ" w:hAnsi="メイリオ" w:hint="eastAsia"/>
          <w:szCs w:val="21"/>
        </w:rPr>
        <w:br/>
      </w:r>
    </w:p>
    <w:p w14:paraId="54D391EF" w14:textId="1E059A4E" w:rsidR="00075FEA" w:rsidRPr="005A1F3F" w:rsidRDefault="00075FEA" w:rsidP="00075FEA">
      <w:pPr>
        <w:spacing w:line="240" w:lineRule="exact"/>
        <w:rPr>
          <w:rFonts w:ascii="メイリオ" w:eastAsia="メイリオ" w:hAnsi="メイリオ"/>
          <w:szCs w:val="21"/>
        </w:rPr>
      </w:pPr>
      <w:r w:rsidRPr="005A1F3F">
        <w:rPr>
          <w:rFonts w:ascii="メイリオ" w:eastAsia="メイリオ" w:hAnsi="メイリオ" w:hint="eastAsia"/>
          <w:szCs w:val="21"/>
        </w:rPr>
        <w:t>(</w:t>
      </w:r>
      <w:r w:rsidR="00B9560F">
        <w:rPr>
          <w:rFonts w:ascii="メイリオ" w:eastAsia="メイリオ" w:hAnsi="メイリオ"/>
          <w:szCs w:val="21"/>
        </w:rPr>
        <w:t>2</w:t>
      </w:r>
      <w:r w:rsidRPr="005A1F3F">
        <w:rPr>
          <w:rFonts w:ascii="メイリオ" w:eastAsia="メイリオ" w:hAnsi="メイリオ" w:hint="eastAsia"/>
          <w:szCs w:val="21"/>
        </w:rPr>
        <w:t>) 応募資格</w:t>
      </w:r>
      <w:r w:rsidRPr="005A1F3F">
        <w:rPr>
          <w:rFonts w:ascii="メイリオ" w:eastAsia="メイリオ" w:hAnsi="メイリオ" w:hint="eastAsia"/>
          <w:szCs w:val="21"/>
        </w:rPr>
        <w:br/>
        <w:t>博士の学位を有する方 (または取得見込みの方)</w:t>
      </w:r>
    </w:p>
    <w:p w14:paraId="4AEBC56C" w14:textId="77777777" w:rsidR="00075FEA" w:rsidRDefault="00075FEA" w:rsidP="009E616B">
      <w:pPr>
        <w:spacing w:line="240" w:lineRule="exact"/>
        <w:rPr>
          <w:rFonts w:ascii="メイリオ" w:eastAsia="メイリオ" w:hAnsi="メイリオ"/>
        </w:rPr>
      </w:pPr>
    </w:p>
    <w:p w14:paraId="26218C98" w14:textId="6D7D5F79" w:rsidR="00B9560F" w:rsidRPr="005A1F3F" w:rsidRDefault="00B9560F" w:rsidP="00B9560F">
      <w:pPr>
        <w:spacing w:line="240" w:lineRule="exact"/>
        <w:rPr>
          <w:rFonts w:ascii="メイリオ" w:eastAsia="メイリオ" w:hAnsi="メイリオ"/>
          <w:szCs w:val="21"/>
        </w:rPr>
      </w:pPr>
      <w:r w:rsidRPr="009E616B">
        <w:rPr>
          <w:rFonts w:ascii="メイリオ" w:eastAsia="メイリオ" w:hAnsi="メイリオ" w:hint="eastAsia"/>
        </w:rPr>
        <w:t>(</w:t>
      </w:r>
      <w:r>
        <w:rPr>
          <w:rFonts w:ascii="メイリオ" w:eastAsia="メイリオ" w:hAnsi="メイリオ"/>
        </w:rPr>
        <w:t>3</w:t>
      </w:r>
      <w:r w:rsidRPr="009E616B">
        <w:rPr>
          <w:rFonts w:ascii="メイリオ" w:eastAsia="メイリオ" w:hAnsi="メイリオ" w:hint="eastAsia"/>
        </w:rPr>
        <w:t>) 雇用期間</w:t>
      </w:r>
      <w:r w:rsidRPr="000B540C">
        <w:rPr>
          <w:rFonts w:ascii="メイリオ" w:eastAsia="メイリオ" w:hAnsi="メイリオ" w:hint="eastAsia"/>
          <w:szCs w:val="21"/>
        </w:rPr>
        <w:br/>
        <w:t>202</w:t>
      </w:r>
      <w:r w:rsidRPr="000B540C">
        <w:rPr>
          <w:rFonts w:ascii="メイリオ" w:eastAsia="メイリオ" w:hAnsi="メイリオ"/>
          <w:szCs w:val="21"/>
        </w:rPr>
        <w:t>3</w:t>
      </w:r>
      <w:r w:rsidRPr="000B540C">
        <w:rPr>
          <w:rFonts w:ascii="メイリオ" w:eastAsia="メイリオ" w:hAnsi="メイリオ" w:hint="eastAsia"/>
          <w:szCs w:val="21"/>
        </w:rPr>
        <w:t>年</w:t>
      </w:r>
      <w:r>
        <w:rPr>
          <w:rFonts w:ascii="メイリオ" w:eastAsia="メイリオ" w:hAnsi="メイリオ"/>
          <w:szCs w:val="21"/>
        </w:rPr>
        <w:t>4</w:t>
      </w:r>
      <w:r w:rsidRPr="000B540C">
        <w:rPr>
          <w:rFonts w:ascii="メイリオ" w:eastAsia="メイリオ" w:hAnsi="メイリオ" w:hint="eastAsia"/>
          <w:szCs w:val="21"/>
        </w:rPr>
        <w:t>月以降</w:t>
      </w:r>
      <w:r>
        <w:rPr>
          <w:rFonts w:ascii="メイリオ" w:eastAsia="メイリオ" w:hAnsi="メイリオ" w:hint="eastAsia"/>
          <w:szCs w:val="21"/>
        </w:rPr>
        <w:t>の</w:t>
      </w:r>
      <w:r w:rsidRPr="000B540C">
        <w:rPr>
          <w:rFonts w:ascii="メイリオ" w:eastAsia="メイリオ" w:hAnsi="メイリオ" w:hint="eastAsia"/>
          <w:szCs w:val="21"/>
        </w:rPr>
        <w:t>なるべく早い時期</w:t>
      </w:r>
      <w:r>
        <w:rPr>
          <w:rFonts w:ascii="メイリオ" w:eastAsia="メイリオ" w:hAnsi="メイリオ" w:hint="eastAsia"/>
          <w:szCs w:val="21"/>
        </w:rPr>
        <w:t>から、</w:t>
      </w:r>
      <w:r w:rsidRPr="000B540C">
        <w:rPr>
          <w:rFonts w:ascii="メイリオ" w:eastAsia="メイリオ" w:hAnsi="メイリオ" w:hint="eastAsia"/>
          <w:szCs w:val="21"/>
        </w:rPr>
        <w:t>年度毎の契約</w:t>
      </w:r>
      <w:r>
        <w:rPr>
          <w:rFonts w:ascii="メイリオ" w:eastAsia="メイリオ" w:hAnsi="メイリオ" w:hint="eastAsia"/>
          <w:szCs w:val="21"/>
        </w:rPr>
        <w:t>更新</w:t>
      </w:r>
      <w:r w:rsidRPr="000B540C">
        <w:rPr>
          <w:rFonts w:ascii="メイリオ" w:eastAsia="メイリオ" w:hAnsi="メイリオ" w:hint="eastAsia"/>
          <w:szCs w:val="21"/>
        </w:rPr>
        <w:t>で最長202</w:t>
      </w:r>
      <w:r w:rsidRPr="000B540C">
        <w:rPr>
          <w:rFonts w:ascii="メイリオ" w:eastAsia="メイリオ" w:hAnsi="メイリオ"/>
          <w:szCs w:val="21"/>
        </w:rPr>
        <w:t>8</w:t>
      </w:r>
      <w:r w:rsidRPr="000B540C">
        <w:rPr>
          <w:rFonts w:ascii="メイリオ" w:eastAsia="メイリオ" w:hAnsi="メイリオ" w:hint="eastAsia"/>
          <w:szCs w:val="21"/>
        </w:rPr>
        <w:t>年3月まで（</w:t>
      </w:r>
      <w:r>
        <w:rPr>
          <w:rFonts w:ascii="メイリオ" w:eastAsia="メイリオ" w:hAnsi="メイリオ" w:hint="eastAsia"/>
          <w:szCs w:val="21"/>
        </w:rPr>
        <w:t>以降も</w:t>
      </w:r>
      <w:r w:rsidRPr="000B540C">
        <w:rPr>
          <w:rFonts w:ascii="メイリオ" w:eastAsia="メイリオ" w:hAnsi="メイリオ" w:hint="eastAsia"/>
          <w:szCs w:val="21"/>
        </w:rPr>
        <w:t>更新の可能性あり）</w:t>
      </w:r>
      <w:r>
        <w:rPr>
          <w:rFonts w:ascii="メイリオ" w:eastAsia="メイリオ" w:hAnsi="メイリオ" w:hint="eastAsia"/>
          <w:szCs w:val="21"/>
        </w:rPr>
        <w:t>。</w:t>
      </w:r>
    </w:p>
    <w:p w14:paraId="686BA7B3" w14:textId="77777777" w:rsidR="00B9560F" w:rsidRDefault="00B9560F" w:rsidP="009E616B">
      <w:pPr>
        <w:spacing w:line="240" w:lineRule="exact"/>
        <w:rPr>
          <w:rFonts w:ascii="メイリオ" w:eastAsia="メイリオ" w:hAnsi="メイリオ"/>
        </w:rPr>
      </w:pPr>
    </w:p>
    <w:p w14:paraId="3B96A944" w14:textId="6C0A55CE" w:rsidR="009355D4" w:rsidRPr="005A1F3F" w:rsidRDefault="003F1AF5" w:rsidP="009E616B">
      <w:pPr>
        <w:spacing w:line="240" w:lineRule="exact"/>
        <w:rPr>
          <w:rFonts w:ascii="メイリオ" w:eastAsia="メイリオ" w:hAnsi="メイリオ"/>
        </w:rPr>
      </w:pPr>
      <w:r w:rsidRPr="009E616B">
        <w:rPr>
          <w:rFonts w:ascii="メイリオ" w:eastAsia="メイリオ" w:hAnsi="メイリオ" w:hint="eastAsia"/>
        </w:rPr>
        <w:t>(</w:t>
      </w:r>
      <w:r w:rsidR="00B9560F">
        <w:rPr>
          <w:rFonts w:ascii="メイリオ" w:eastAsia="メイリオ" w:hAnsi="メイリオ"/>
        </w:rPr>
        <w:t>4</w:t>
      </w:r>
      <w:r w:rsidRPr="009E616B">
        <w:rPr>
          <w:rFonts w:ascii="メイリオ" w:eastAsia="メイリオ" w:hAnsi="メイリオ" w:hint="eastAsia"/>
        </w:rPr>
        <w:t>) 給与・</w:t>
      </w:r>
      <w:r w:rsidR="00917015">
        <w:rPr>
          <w:rFonts w:ascii="メイリオ" w:eastAsia="メイリオ" w:hAnsi="メイリオ" w:hint="eastAsia"/>
        </w:rPr>
        <w:t>労働</w:t>
      </w:r>
      <w:r w:rsidRPr="009E616B">
        <w:rPr>
          <w:rFonts w:ascii="メイリオ" w:eastAsia="メイリオ" w:hAnsi="メイリオ" w:hint="eastAsia"/>
        </w:rPr>
        <w:t>条件</w:t>
      </w:r>
      <w:r w:rsidRPr="009E616B">
        <w:rPr>
          <w:rFonts w:ascii="メイリオ" w:eastAsia="メイリオ" w:hAnsi="メイリオ" w:hint="eastAsia"/>
        </w:rPr>
        <w:br/>
      </w:r>
      <w:r w:rsidR="00B971BC">
        <w:rPr>
          <w:rFonts w:ascii="メイリオ" w:eastAsia="メイリオ" w:hAnsi="メイリオ" w:hint="eastAsia"/>
        </w:rPr>
        <w:t>自然科学研究機構</w:t>
      </w:r>
      <w:r w:rsidR="007A558C">
        <w:rPr>
          <w:rFonts w:ascii="メイリオ" w:eastAsia="メイリオ" w:hAnsi="メイリオ" w:hint="eastAsia"/>
        </w:rPr>
        <w:t>および</w:t>
      </w:r>
      <w:r w:rsidRPr="009E616B">
        <w:rPr>
          <w:rFonts w:ascii="メイリオ" w:eastAsia="メイリオ" w:hAnsi="メイリオ" w:hint="eastAsia"/>
        </w:rPr>
        <w:t>基礎生物学研究所の規定に準じます。ご相談ください。</w:t>
      </w:r>
      <w:r w:rsidRPr="009E616B">
        <w:rPr>
          <w:rFonts w:ascii="メイリオ" w:eastAsia="メイリオ" w:hAnsi="メイリオ" w:hint="eastAsia"/>
        </w:rPr>
        <w:br/>
      </w:r>
    </w:p>
    <w:p w14:paraId="1F75A219" w14:textId="7D1045A0" w:rsidR="00A51120" w:rsidRPr="005A1F3F" w:rsidRDefault="003F1AF5" w:rsidP="009E616B">
      <w:pPr>
        <w:spacing w:line="240" w:lineRule="exact"/>
        <w:rPr>
          <w:rFonts w:ascii="メイリオ" w:eastAsia="メイリオ" w:hAnsi="メイリオ"/>
        </w:rPr>
      </w:pPr>
      <w:r w:rsidRPr="005A1F3F">
        <w:rPr>
          <w:rFonts w:ascii="メイリオ" w:eastAsia="メイリオ" w:hAnsi="メイリオ" w:hint="eastAsia"/>
        </w:rPr>
        <w:t>(</w:t>
      </w:r>
      <w:r w:rsidR="005A1F3F" w:rsidRPr="005A1F3F">
        <w:rPr>
          <w:rFonts w:ascii="メイリオ" w:eastAsia="メイリオ" w:hAnsi="メイリオ"/>
        </w:rPr>
        <w:t>5</w:t>
      </w:r>
      <w:r w:rsidRPr="005A1F3F">
        <w:rPr>
          <w:rFonts w:ascii="メイリオ" w:eastAsia="メイリオ" w:hAnsi="メイリオ" w:hint="eastAsia"/>
        </w:rPr>
        <w:t>) 応募方法</w:t>
      </w:r>
    </w:p>
    <w:p w14:paraId="5907718B" w14:textId="381322F3" w:rsidR="005A1F3F" w:rsidRDefault="00A51120" w:rsidP="009E616B">
      <w:pPr>
        <w:spacing w:line="240" w:lineRule="exact"/>
        <w:rPr>
          <w:rFonts w:ascii="メイリオ" w:eastAsia="メイリオ" w:hAnsi="メイリオ"/>
        </w:rPr>
      </w:pPr>
      <w:r w:rsidRPr="005A1F3F">
        <w:rPr>
          <w:rFonts w:ascii="メイリオ" w:eastAsia="メイリオ" w:hAnsi="メイリオ" w:hint="eastAsia"/>
        </w:rPr>
        <w:t>募集内容</w:t>
      </w:r>
      <w:r w:rsidR="00530952" w:rsidRPr="005A1F3F">
        <w:rPr>
          <w:rFonts w:ascii="メイリオ" w:eastAsia="メイリオ" w:hAnsi="メイリオ" w:hint="eastAsia"/>
        </w:rPr>
        <w:t>および研究内容</w:t>
      </w:r>
      <w:r w:rsidRPr="005A1F3F">
        <w:rPr>
          <w:rFonts w:ascii="メイリオ" w:eastAsia="メイリオ" w:hAnsi="メイリオ" w:hint="eastAsia"/>
        </w:rPr>
        <w:t>に関して</w:t>
      </w:r>
      <w:r w:rsidR="005A1F3F">
        <w:rPr>
          <w:rFonts w:ascii="メイリオ" w:eastAsia="メイリオ" w:hAnsi="メイリオ" w:hint="eastAsia"/>
        </w:rPr>
        <w:t>、問い合わせを歓迎します。お気軽に連絡ください。</w:t>
      </w:r>
    </w:p>
    <w:p w14:paraId="74A8642B" w14:textId="2007745A" w:rsidR="00887780" w:rsidRDefault="00A51120" w:rsidP="009E616B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応募の際には</w:t>
      </w:r>
      <w:r w:rsidR="003F1AF5" w:rsidRPr="009E616B">
        <w:rPr>
          <w:rFonts w:ascii="メイリオ" w:eastAsia="メイリオ" w:hAnsi="メイリオ" w:hint="eastAsia"/>
        </w:rPr>
        <w:t>以下の書類を一つのpdfファイルにまとめ、メール</w:t>
      </w:r>
      <w:r>
        <w:rPr>
          <w:rFonts w:ascii="メイリオ" w:eastAsia="メイリオ" w:hAnsi="メイリオ" w:hint="eastAsia"/>
        </w:rPr>
        <w:t>に</w:t>
      </w:r>
      <w:r w:rsidR="003F1AF5" w:rsidRPr="009E616B">
        <w:rPr>
          <w:rFonts w:ascii="メイリオ" w:eastAsia="メイリオ" w:hAnsi="メイリオ" w:hint="eastAsia"/>
        </w:rPr>
        <w:t>添付</w:t>
      </w:r>
      <w:r>
        <w:rPr>
          <w:rFonts w:ascii="メイリオ" w:eastAsia="メイリオ" w:hAnsi="メイリオ" w:hint="eastAsia"/>
        </w:rPr>
        <w:t>して</w:t>
      </w:r>
      <w:r w:rsidR="003F1AF5" w:rsidRPr="009E616B">
        <w:rPr>
          <w:rFonts w:ascii="メイリオ" w:eastAsia="メイリオ" w:hAnsi="メイリオ" w:hint="eastAsia"/>
        </w:rPr>
        <w:t>お送り下さい。件名を「博士研究員応募」としてください。</w:t>
      </w:r>
    </w:p>
    <w:p w14:paraId="3690D1AF" w14:textId="77777777" w:rsidR="002D51C7" w:rsidRDefault="002D51C7" w:rsidP="009E616B">
      <w:pPr>
        <w:spacing w:line="240" w:lineRule="exact"/>
        <w:rPr>
          <w:rFonts w:ascii="メイリオ" w:eastAsia="メイリオ" w:hAnsi="メイリオ"/>
        </w:rPr>
      </w:pPr>
    </w:p>
    <w:p w14:paraId="07D64377" w14:textId="032B7E16" w:rsidR="009F1453" w:rsidRDefault="003F1AF5" w:rsidP="009E616B">
      <w:pPr>
        <w:spacing w:line="240" w:lineRule="exact"/>
        <w:rPr>
          <w:rFonts w:ascii="メイリオ" w:eastAsia="メイリオ" w:hAnsi="メイリオ"/>
        </w:rPr>
      </w:pPr>
      <w:r w:rsidRPr="009E616B">
        <w:rPr>
          <w:rFonts w:ascii="メイリオ" w:eastAsia="メイリオ" w:hAnsi="メイリオ" w:hint="eastAsia"/>
        </w:rPr>
        <w:t>1. 履歴書</w:t>
      </w:r>
      <w:r w:rsidRPr="009E616B">
        <w:rPr>
          <w:rFonts w:ascii="メイリオ" w:eastAsia="メイリオ" w:hAnsi="メイリオ" w:hint="eastAsia"/>
        </w:rPr>
        <w:br/>
        <w:t>2. これまでの研究概要</w:t>
      </w:r>
      <w:r w:rsidR="00701B36">
        <w:rPr>
          <w:rFonts w:ascii="メイリオ" w:eastAsia="メイリオ" w:hAnsi="メイリオ" w:hint="eastAsia"/>
        </w:rPr>
        <w:t>、</w:t>
      </w:r>
      <w:r w:rsidR="009D4BE1">
        <w:rPr>
          <w:rFonts w:ascii="メイリオ" w:eastAsia="メイリオ" w:hAnsi="メイリオ" w:hint="eastAsia"/>
        </w:rPr>
        <w:t>当研究部門における研究の</w:t>
      </w:r>
      <w:r w:rsidR="002832EF">
        <w:rPr>
          <w:rFonts w:ascii="メイリオ" w:eastAsia="メイリオ" w:hAnsi="メイリオ" w:hint="eastAsia"/>
        </w:rPr>
        <w:t>展望と</w:t>
      </w:r>
      <w:r w:rsidRPr="009E616B">
        <w:rPr>
          <w:rFonts w:ascii="メイリオ" w:eastAsia="メイリオ" w:hAnsi="メイリオ" w:hint="eastAsia"/>
        </w:rPr>
        <w:t>抱負（様式自由）</w:t>
      </w:r>
      <w:r w:rsidRPr="009E616B">
        <w:rPr>
          <w:rFonts w:ascii="メイリオ" w:eastAsia="メイリオ" w:hAnsi="メイリオ" w:hint="eastAsia"/>
        </w:rPr>
        <w:br/>
        <w:t>3. 業績一覧</w:t>
      </w:r>
      <w:r w:rsidR="00917817">
        <w:rPr>
          <w:rFonts w:ascii="メイリオ" w:eastAsia="メイリオ" w:hAnsi="メイリオ"/>
        </w:rPr>
        <w:t xml:space="preserve"> </w:t>
      </w:r>
      <w:r w:rsidRPr="009E616B">
        <w:rPr>
          <w:rFonts w:ascii="メイリオ" w:eastAsia="メイリオ" w:hAnsi="メイリオ" w:hint="eastAsia"/>
        </w:rPr>
        <w:t>(原著論文、総説、学会発表等)</w:t>
      </w:r>
    </w:p>
    <w:p w14:paraId="57A8BD05" w14:textId="147F30AA" w:rsidR="00887780" w:rsidRDefault="009F1453" w:rsidP="009E616B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4. </w:t>
      </w:r>
      <w:r>
        <w:rPr>
          <w:rFonts w:ascii="メイリオ" w:eastAsia="メイリオ" w:hAnsi="メイリオ" w:hint="eastAsia"/>
        </w:rPr>
        <w:t>代表論文の</w:t>
      </w:r>
      <w:r>
        <w:rPr>
          <w:rFonts w:ascii="メイリオ" w:eastAsia="メイリオ" w:hAnsi="メイリオ"/>
        </w:rPr>
        <w:t>pdf</w:t>
      </w:r>
      <w:r w:rsidR="003F1AF5" w:rsidRPr="009E616B">
        <w:rPr>
          <w:rFonts w:ascii="メイリオ" w:eastAsia="メイリオ" w:hAnsi="メイリオ" w:hint="eastAsia"/>
        </w:rPr>
        <w:br/>
      </w:r>
      <w:r>
        <w:rPr>
          <w:rFonts w:ascii="メイリオ" w:eastAsia="メイリオ" w:hAnsi="メイリオ"/>
        </w:rPr>
        <w:t>5</w:t>
      </w:r>
      <w:r w:rsidR="003F1AF5" w:rsidRPr="009E616B">
        <w:rPr>
          <w:rFonts w:ascii="メイリオ" w:eastAsia="メイリオ" w:hAnsi="メイリオ" w:hint="eastAsia"/>
        </w:rPr>
        <w:t xml:space="preserve">. </w:t>
      </w:r>
      <w:r w:rsidR="00E91BB3">
        <w:rPr>
          <w:rFonts w:ascii="メイリオ" w:eastAsia="メイリオ" w:hAnsi="メイリオ" w:hint="eastAsia"/>
        </w:rPr>
        <w:t>照会先</w:t>
      </w:r>
      <w:r w:rsidR="003F1AF5" w:rsidRPr="009E616B">
        <w:rPr>
          <w:rFonts w:ascii="メイリオ" w:eastAsia="メイリオ" w:hAnsi="メイリオ" w:hint="eastAsia"/>
        </w:rPr>
        <w:t>2名以上の氏名</w:t>
      </w:r>
      <w:r w:rsidR="00C843B3">
        <w:rPr>
          <w:rFonts w:ascii="メイリオ" w:eastAsia="メイリオ" w:hAnsi="メイリオ" w:hint="eastAsia"/>
        </w:rPr>
        <w:t>、</w:t>
      </w:r>
      <w:r w:rsidR="003F1AF5" w:rsidRPr="009E616B">
        <w:rPr>
          <w:rFonts w:ascii="メイリオ" w:eastAsia="メイリオ" w:hAnsi="メイリオ" w:hint="eastAsia"/>
        </w:rPr>
        <w:t>連絡先</w:t>
      </w:r>
    </w:p>
    <w:p w14:paraId="5F2AE92F" w14:textId="77777777" w:rsidR="00887780" w:rsidRDefault="00887780" w:rsidP="009E616B">
      <w:pPr>
        <w:spacing w:line="240" w:lineRule="exact"/>
        <w:rPr>
          <w:rFonts w:ascii="メイリオ" w:eastAsia="メイリオ" w:hAnsi="メイリオ"/>
        </w:rPr>
      </w:pPr>
    </w:p>
    <w:p w14:paraId="0038605F" w14:textId="77777777" w:rsidR="002D51C7" w:rsidRDefault="00887780" w:rsidP="00E520A9">
      <w:pPr>
        <w:spacing w:line="240" w:lineRule="exact"/>
        <w:rPr>
          <w:rFonts w:ascii="メイリオ" w:eastAsia="メイリオ" w:hAnsi="メイリオ"/>
        </w:rPr>
      </w:pPr>
      <w:r w:rsidRPr="009E616B">
        <w:rPr>
          <w:rFonts w:ascii="メイリオ" w:eastAsia="メイリオ" w:hAnsi="メイリオ" w:hint="eastAsia"/>
        </w:rPr>
        <w:t>応募書類は</w:t>
      </w:r>
      <w:r w:rsidR="009F724B">
        <w:rPr>
          <w:rFonts w:ascii="メイリオ" w:eastAsia="メイリオ" w:hAnsi="メイリオ" w:hint="eastAsia"/>
        </w:rPr>
        <w:t>審査</w:t>
      </w:r>
      <w:r w:rsidR="00917817">
        <w:rPr>
          <w:rFonts w:ascii="メイリオ" w:eastAsia="メイリオ" w:hAnsi="メイリオ" w:hint="eastAsia"/>
        </w:rPr>
        <w:t>以外の目的に使用しません。</w:t>
      </w:r>
      <w:r w:rsidRPr="009E616B">
        <w:rPr>
          <w:rFonts w:ascii="メイリオ" w:eastAsia="メイリオ" w:hAnsi="メイリオ" w:hint="eastAsia"/>
        </w:rPr>
        <w:t>返却</w:t>
      </w:r>
      <w:r w:rsidR="009E3653">
        <w:rPr>
          <w:rFonts w:ascii="メイリオ" w:eastAsia="メイリオ" w:hAnsi="メイリオ" w:hint="eastAsia"/>
        </w:rPr>
        <w:t>は</w:t>
      </w:r>
      <w:r w:rsidRPr="009E616B">
        <w:rPr>
          <w:rFonts w:ascii="メイリオ" w:eastAsia="メイリオ" w:hAnsi="メイリオ" w:hint="eastAsia"/>
        </w:rPr>
        <w:t>いたしませんのでご了承下さい。</w:t>
      </w:r>
      <w:r w:rsidRPr="009E616B">
        <w:rPr>
          <w:rFonts w:ascii="メイリオ" w:eastAsia="メイリオ" w:hAnsi="メイリオ" w:hint="eastAsia"/>
        </w:rPr>
        <w:br/>
      </w:r>
    </w:p>
    <w:p w14:paraId="1A6B38E3" w14:textId="23615DFB" w:rsidR="002D51C7" w:rsidRDefault="003F1AF5" w:rsidP="00E520A9">
      <w:pPr>
        <w:spacing w:line="240" w:lineRule="exact"/>
        <w:rPr>
          <w:rFonts w:ascii="メイリオ" w:eastAsia="メイリオ" w:hAnsi="メイリオ"/>
        </w:rPr>
      </w:pPr>
      <w:r w:rsidRPr="009E616B">
        <w:rPr>
          <w:rFonts w:ascii="メイリオ" w:eastAsia="メイリオ" w:hAnsi="メイリオ" w:hint="eastAsia"/>
        </w:rPr>
        <w:t>(</w:t>
      </w:r>
      <w:r w:rsidR="005A1F3F">
        <w:rPr>
          <w:rFonts w:ascii="メイリオ" w:eastAsia="メイリオ" w:hAnsi="メイリオ"/>
        </w:rPr>
        <w:t>6</w:t>
      </w:r>
      <w:r w:rsidRPr="009E616B">
        <w:rPr>
          <w:rFonts w:ascii="メイリオ" w:eastAsia="メイリオ" w:hAnsi="メイリオ" w:hint="eastAsia"/>
        </w:rPr>
        <w:t>) 締切日</w:t>
      </w:r>
      <w:r w:rsidRPr="009E616B">
        <w:rPr>
          <w:rFonts w:ascii="メイリオ" w:eastAsia="メイリオ" w:hAnsi="メイリオ" w:hint="eastAsia"/>
        </w:rPr>
        <w:br/>
        <w:t>適任者が見つかり次第締め切ります。</w:t>
      </w:r>
      <w:r w:rsidRPr="009E616B">
        <w:rPr>
          <w:rFonts w:ascii="メイリオ" w:eastAsia="メイリオ" w:hAnsi="メイリオ" w:hint="eastAsia"/>
        </w:rPr>
        <w:br/>
      </w:r>
    </w:p>
    <w:p w14:paraId="6E8CD3E0" w14:textId="48FDD24A" w:rsidR="007C2FA8" w:rsidRDefault="003F1AF5" w:rsidP="00E520A9">
      <w:pPr>
        <w:spacing w:line="240" w:lineRule="exact"/>
        <w:rPr>
          <w:rFonts w:ascii="メイリオ" w:eastAsia="メイリオ" w:hAnsi="メイリオ"/>
        </w:rPr>
      </w:pPr>
      <w:r w:rsidRPr="009E616B">
        <w:rPr>
          <w:rFonts w:ascii="メイリオ" w:eastAsia="メイリオ" w:hAnsi="メイリオ" w:hint="eastAsia"/>
        </w:rPr>
        <w:t>(</w:t>
      </w:r>
      <w:r w:rsidR="005A1F3F">
        <w:rPr>
          <w:rFonts w:ascii="メイリオ" w:eastAsia="メイリオ" w:hAnsi="メイリオ"/>
        </w:rPr>
        <w:t>7</w:t>
      </w:r>
      <w:r w:rsidRPr="009E616B">
        <w:rPr>
          <w:rFonts w:ascii="メイリオ" w:eastAsia="メイリオ" w:hAnsi="メイリオ" w:hint="eastAsia"/>
        </w:rPr>
        <w:t>)</w:t>
      </w:r>
      <w:r w:rsidR="005A1F3F">
        <w:rPr>
          <w:rFonts w:ascii="メイリオ" w:eastAsia="メイリオ" w:hAnsi="メイリオ"/>
        </w:rPr>
        <w:t xml:space="preserve"> </w:t>
      </w:r>
      <w:r w:rsidRPr="009E616B">
        <w:rPr>
          <w:rFonts w:ascii="メイリオ" w:eastAsia="メイリオ" w:hAnsi="メイリオ" w:hint="eastAsia"/>
        </w:rPr>
        <w:t>問</w:t>
      </w:r>
      <w:r w:rsidR="00C07F90">
        <w:rPr>
          <w:rFonts w:ascii="メイリオ" w:eastAsia="メイリオ" w:hAnsi="メイリオ" w:hint="eastAsia"/>
        </w:rPr>
        <w:t>い</w:t>
      </w:r>
      <w:r w:rsidRPr="009E616B">
        <w:rPr>
          <w:rFonts w:ascii="メイリオ" w:eastAsia="メイリオ" w:hAnsi="メイリオ" w:hint="eastAsia"/>
        </w:rPr>
        <w:t>合わせ・応募書類送付先</w:t>
      </w:r>
    </w:p>
    <w:p w14:paraId="1C61CAB6" w14:textId="75EF0B2E" w:rsidR="00E520A9" w:rsidRDefault="00E520A9" w:rsidP="00E520A9">
      <w:pPr>
        <w:spacing w:line="240" w:lineRule="exact"/>
        <w:rPr>
          <w:rFonts w:ascii="メイリオ" w:eastAsia="メイリオ" w:hAnsi="メイリオ"/>
        </w:rPr>
      </w:pPr>
      <w:r w:rsidRPr="009E616B">
        <w:rPr>
          <w:rFonts w:ascii="メイリオ" w:eastAsia="メイリオ" w:hAnsi="メイリオ" w:hint="eastAsia"/>
        </w:rPr>
        <w:t>基礎生物学研究所・</w:t>
      </w:r>
      <w:r>
        <w:rPr>
          <w:rFonts w:ascii="メイリオ" w:eastAsia="メイリオ" w:hAnsi="メイリオ" w:hint="eastAsia"/>
        </w:rPr>
        <w:t>生殖細胞</w:t>
      </w:r>
      <w:r w:rsidRPr="009E616B">
        <w:rPr>
          <w:rFonts w:ascii="メイリオ" w:eastAsia="メイリオ" w:hAnsi="メイリオ" w:hint="eastAsia"/>
        </w:rPr>
        <w:t>研究部門・</w:t>
      </w:r>
      <w:r>
        <w:rPr>
          <w:rFonts w:ascii="メイリオ" w:eastAsia="メイリオ" w:hAnsi="メイリオ" w:hint="eastAsia"/>
        </w:rPr>
        <w:t>教授</w:t>
      </w:r>
    </w:p>
    <w:p w14:paraId="5A6C37DD" w14:textId="77777777" w:rsidR="007C2FA8" w:rsidRDefault="007C2FA8" w:rsidP="00E520A9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吉田松生</w:t>
      </w:r>
    </w:p>
    <w:p w14:paraId="3B742645" w14:textId="1F7DE926" w:rsidR="00DA31F0" w:rsidRDefault="00000000" w:rsidP="009E616B">
      <w:pPr>
        <w:spacing w:line="240" w:lineRule="exact"/>
        <w:rPr>
          <w:rFonts w:ascii="メイリオ" w:eastAsia="メイリオ" w:hAnsi="メイリオ"/>
        </w:rPr>
      </w:pPr>
      <w:hyperlink r:id="rId4" w:history="1">
        <w:r w:rsidR="007C2FA8" w:rsidRPr="009012CB">
          <w:rPr>
            <w:rStyle w:val="a3"/>
            <w:rFonts w:ascii="メイリオ" w:eastAsia="メイリオ" w:hAnsi="メイリオ"/>
          </w:rPr>
          <w:t>shosei</w:t>
        </w:r>
        <w:r w:rsidR="007C2FA8" w:rsidRPr="009012CB">
          <w:rPr>
            <w:rStyle w:val="a3"/>
            <w:rFonts w:ascii="メイリオ" w:eastAsia="メイリオ" w:hAnsi="メイリオ" w:hint="eastAsia"/>
          </w:rPr>
          <w:t>@nibb.ac.jp</w:t>
        </w:r>
      </w:hyperlink>
    </w:p>
    <w:p w14:paraId="5EF665A6" w14:textId="04900312" w:rsidR="00DA31F0" w:rsidRDefault="00DA31F0" w:rsidP="009E616B">
      <w:pPr>
        <w:spacing w:line="240" w:lineRule="exact"/>
        <w:rPr>
          <w:rFonts w:ascii="メイリオ" w:eastAsia="メイリオ" w:hAnsi="メイリオ"/>
        </w:rPr>
      </w:pPr>
    </w:p>
    <w:p w14:paraId="23D28E36" w14:textId="5FA68671" w:rsidR="002D51C7" w:rsidRDefault="002D51C7" w:rsidP="009E616B">
      <w:pPr>
        <w:spacing w:line="240" w:lineRule="exact"/>
        <w:rPr>
          <w:rFonts w:ascii="メイリオ" w:eastAsia="メイリオ" w:hAnsi="メイリオ"/>
        </w:rPr>
      </w:pPr>
    </w:p>
    <w:p w14:paraId="128096ED" w14:textId="77777777" w:rsidR="002D51C7" w:rsidRPr="009E616B" w:rsidRDefault="002D51C7" w:rsidP="009E616B">
      <w:pPr>
        <w:spacing w:line="240" w:lineRule="exact"/>
        <w:rPr>
          <w:rFonts w:ascii="メイリオ" w:eastAsia="メイリオ" w:hAnsi="メイリオ"/>
        </w:rPr>
      </w:pPr>
    </w:p>
    <w:sectPr w:rsidR="002D51C7" w:rsidRPr="009E61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F5"/>
    <w:rsid w:val="00000A27"/>
    <w:rsid w:val="00023211"/>
    <w:rsid w:val="000353F5"/>
    <w:rsid w:val="000466EC"/>
    <w:rsid w:val="00060ADF"/>
    <w:rsid w:val="00062FEE"/>
    <w:rsid w:val="0006386E"/>
    <w:rsid w:val="000652DE"/>
    <w:rsid w:val="000726F0"/>
    <w:rsid w:val="00072D8F"/>
    <w:rsid w:val="00073A07"/>
    <w:rsid w:val="00075FEA"/>
    <w:rsid w:val="00083F0F"/>
    <w:rsid w:val="000A3949"/>
    <w:rsid w:val="000A5485"/>
    <w:rsid w:val="000B0CB6"/>
    <w:rsid w:val="000B4A53"/>
    <w:rsid w:val="000B540C"/>
    <w:rsid w:val="000B632D"/>
    <w:rsid w:val="000B63ED"/>
    <w:rsid w:val="000C0F33"/>
    <w:rsid w:val="000C1544"/>
    <w:rsid w:val="000C477F"/>
    <w:rsid w:val="000C7497"/>
    <w:rsid w:val="000C7724"/>
    <w:rsid w:val="000D3CDB"/>
    <w:rsid w:val="000E20B8"/>
    <w:rsid w:val="000E212A"/>
    <w:rsid w:val="000E22BD"/>
    <w:rsid w:val="001009EB"/>
    <w:rsid w:val="00104DA6"/>
    <w:rsid w:val="00140B0A"/>
    <w:rsid w:val="00147C73"/>
    <w:rsid w:val="00165250"/>
    <w:rsid w:val="00170628"/>
    <w:rsid w:val="00172050"/>
    <w:rsid w:val="00172A3D"/>
    <w:rsid w:val="00177959"/>
    <w:rsid w:val="00192C21"/>
    <w:rsid w:val="001C6D98"/>
    <w:rsid w:val="001D4675"/>
    <w:rsid w:val="001F6DEB"/>
    <w:rsid w:val="0021158D"/>
    <w:rsid w:val="002135C7"/>
    <w:rsid w:val="00221BF1"/>
    <w:rsid w:val="0022340A"/>
    <w:rsid w:val="002366AB"/>
    <w:rsid w:val="00240888"/>
    <w:rsid w:val="00252AE0"/>
    <w:rsid w:val="00254FF0"/>
    <w:rsid w:val="00266FB4"/>
    <w:rsid w:val="00274BF9"/>
    <w:rsid w:val="002832EF"/>
    <w:rsid w:val="0028692D"/>
    <w:rsid w:val="0029401A"/>
    <w:rsid w:val="002A7CF8"/>
    <w:rsid w:val="002D182D"/>
    <w:rsid w:val="002D215B"/>
    <w:rsid w:val="002D31B0"/>
    <w:rsid w:val="002D51C7"/>
    <w:rsid w:val="002D7CE0"/>
    <w:rsid w:val="002F4DE1"/>
    <w:rsid w:val="0031426D"/>
    <w:rsid w:val="0033775B"/>
    <w:rsid w:val="00353B75"/>
    <w:rsid w:val="00362507"/>
    <w:rsid w:val="00362F78"/>
    <w:rsid w:val="003679F1"/>
    <w:rsid w:val="003751CE"/>
    <w:rsid w:val="003F1AF5"/>
    <w:rsid w:val="004027FE"/>
    <w:rsid w:val="004059C4"/>
    <w:rsid w:val="00415037"/>
    <w:rsid w:val="00424A04"/>
    <w:rsid w:val="004279BE"/>
    <w:rsid w:val="0045364B"/>
    <w:rsid w:val="00463426"/>
    <w:rsid w:val="00474699"/>
    <w:rsid w:val="00475A74"/>
    <w:rsid w:val="004806E4"/>
    <w:rsid w:val="004C5A5A"/>
    <w:rsid w:val="00517050"/>
    <w:rsid w:val="00530952"/>
    <w:rsid w:val="00582778"/>
    <w:rsid w:val="005837B4"/>
    <w:rsid w:val="00587F89"/>
    <w:rsid w:val="005A1F3F"/>
    <w:rsid w:val="005A2AAA"/>
    <w:rsid w:val="005A64B7"/>
    <w:rsid w:val="005B31C4"/>
    <w:rsid w:val="005B4FB8"/>
    <w:rsid w:val="005C2A47"/>
    <w:rsid w:val="005E0919"/>
    <w:rsid w:val="005E155E"/>
    <w:rsid w:val="00601C82"/>
    <w:rsid w:val="0060229F"/>
    <w:rsid w:val="00606510"/>
    <w:rsid w:val="00611A4D"/>
    <w:rsid w:val="00633EB8"/>
    <w:rsid w:val="006353CD"/>
    <w:rsid w:val="00653277"/>
    <w:rsid w:val="0067504D"/>
    <w:rsid w:val="00677493"/>
    <w:rsid w:val="0068732D"/>
    <w:rsid w:val="0068776E"/>
    <w:rsid w:val="006B6FC6"/>
    <w:rsid w:val="006D63BA"/>
    <w:rsid w:val="006D7634"/>
    <w:rsid w:val="006D76D4"/>
    <w:rsid w:val="00701B36"/>
    <w:rsid w:val="00710672"/>
    <w:rsid w:val="0071320D"/>
    <w:rsid w:val="00716B82"/>
    <w:rsid w:val="00720EE2"/>
    <w:rsid w:val="007217F3"/>
    <w:rsid w:val="00735390"/>
    <w:rsid w:val="00743C42"/>
    <w:rsid w:val="00746B39"/>
    <w:rsid w:val="007500BD"/>
    <w:rsid w:val="00752F4E"/>
    <w:rsid w:val="007628F3"/>
    <w:rsid w:val="00774981"/>
    <w:rsid w:val="0078006B"/>
    <w:rsid w:val="00786DA1"/>
    <w:rsid w:val="00792F6E"/>
    <w:rsid w:val="007975B6"/>
    <w:rsid w:val="007A2868"/>
    <w:rsid w:val="007A558C"/>
    <w:rsid w:val="007B6963"/>
    <w:rsid w:val="007C2FA8"/>
    <w:rsid w:val="007C68A0"/>
    <w:rsid w:val="007D1E40"/>
    <w:rsid w:val="007D4040"/>
    <w:rsid w:val="007E5ED2"/>
    <w:rsid w:val="00813BAE"/>
    <w:rsid w:val="00816B26"/>
    <w:rsid w:val="00834DF3"/>
    <w:rsid w:val="0084258D"/>
    <w:rsid w:val="00847B81"/>
    <w:rsid w:val="0085507C"/>
    <w:rsid w:val="00887780"/>
    <w:rsid w:val="008A5EE3"/>
    <w:rsid w:val="008B44D2"/>
    <w:rsid w:val="008C0F88"/>
    <w:rsid w:val="008C7070"/>
    <w:rsid w:val="008E246C"/>
    <w:rsid w:val="008F12A0"/>
    <w:rsid w:val="00907851"/>
    <w:rsid w:val="00911420"/>
    <w:rsid w:val="00917015"/>
    <w:rsid w:val="00917817"/>
    <w:rsid w:val="0093175B"/>
    <w:rsid w:val="009355D4"/>
    <w:rsid w:val="00940FB0"/>
    <w:rsid w:val="00943E3D"/>
    <w:rsid w:val="00946103"/>
    <w:rsid w:val="00947235"/>
    <w:rsid w:val="0095565F"/>
    <w:rsid w:val="009622BC"/>
    <w:rsid w:val="00974E0E"/>
    <w:rsid w:val="009752C8"/>
    <w:rsid w:val="009A4818"/>
    <w:rsid w:val="009B2D8E"/>
    <w:rsid w:val="009D4BE1"/>
    <w:rsid w:val="009E3653"/>
    <w:rsid w:val="009E616B"/>
    <w:rsid w:val="009F1453"/>
    <w:rsid w:val="009F243C"/>
    <w:rsid w:val="009F724B"/>
    <w:rsid w:val="00A03596"/>
    <w:rsid w:val="00A16D9E"/>
    <w:rsid w:val="00A271F0"/>
    <w:rsid w:val="00A4174A"/>
    <w:rsid w:val="00A51120"/>
    <w:rsid w:val="00A54B22"/>
    <w:rsid w:val="00A83AD0"/>
    <w:rsid w:val="00A86F2F"/>
    <w:rsid w:val="00A91F83"/>
    <w:rsid w:val="00A97F00"/>
    <w:rsid w:val="00AA082E"/>
    <w:rsid w:val="00AC1E9A"/>
    <w:rsid w:val="00AD2437"/>
    <w:rsid w:val="00AD3342"/>
    <w:rsid w:val="00AD3986"/>
    <w:rsid w:val="00AD6477"/>
    <w:rsid w:val="00AD789A"/>
    <w:rsid w:val="00AE749F"/>
    <w:rsid w:val="00AF5325"/>
    <w:rsid w:val="00B13BF1"/>
    <w:rsid w:val="00B46544"/>
    <w:rsid w:val="00B46EC3"/>
    <w:rsid w:val="00B54704"/>
    <w:rsid w:val="00B74E3B"/>
    <w:rsid w:val="00B9560F"/>
    <w:rsid w:val="00B971BC"/>
    <w:rsid w:val="00BA7595"/>
    <w:rsid w:val="00BB2E2D"/>
    <w:rsid w:val="00BC5FA3"/>
    <w:rsid w:val="00BD1930"/>
    <w:rsid w:val="00BF2404"/>
    <w:rsid w:val="00C00420"/>
    <w:rsid w:val="00C073E5"/>
    <w:rsid w:val="00C07F90"/>
    <w:rsid w:val="00C1551F"/>
    <w:rsid w:val="00C24152"/>
    <w:rsid w:val="00C259D4"/>
    <w:rsid w:val="00C33B75"/>
    <w:rsid w:val="00C35058"/>
    <w:rsid w:val="00C443A0"/>
    <w:rsid w:val="00C6716F"/>
    <w:rsid w:val="00C74B19"/>
    <w:rsid w:val="00C843B3"/>
    <w:rsid w:val="00C908F6"/>
    <w:rsid w:val="00CC706B"/>
    <w:rsid w:val="00CC7ABE"/>
    <w:rsid w:val="00CD28E1"/>
    <w:rsid w:val="00CE1B6D"/>
    <w:rsid w:val="00CE2E6D"/>
    <w:rsid w:val="00CE397A"/>
    <w:rsid w:val="00CF0778"/>
    <w:rsid w:val="00D0428C"/>
    <w:rsid w:val="00D21C15"/>
    <w:rsid w:val="00D2200D"/>
    <w:rsid w:val="00D30297"/>
    <w:rsid w:val="00D540B2"/>
    <w:rsid w:val="00D63D37"/>
    <w:rsid w:val="00D840D4"/>
    <w:rsid w:val="00DA31F0"/>
    <w:rsid w:val="00DB2DBD"/>
    <w:rsid w:val="00DB439E"/>
    <w:rsid w:val="00DB52D6"/>
    <w:rsid w:val="00DD13F6"/>
    <w:rsid w:val="00DD2A39"/>
    <w:rsid w:val="00DE1C29"/>
    <w:rsid w:val="00DF5F97"/>
    <w:rsid w:val="00E02EC8"/>
    <w:rsid w:val="00E031A9"/>
    <w:rsid w:val="00E168A4"/>
    <w:rsid w:val="00E23D71"/>
    <w:rsid w:val="00E41917"/>
    <w:rsid w:val="00E4211A"/>
    <w:rsid w:val="00E46C15"/>
    <w:rsid w:val="00E46C7F"/>
    <w:rsid w:val="00E475DA"/>
    <w:rsid w:val="00E520A9"/>
    <w:rsid w:val="00E628AD"/>
    <w:rsid w:val="00E80BC8"/>
    <w:rsid w:val="00E91BB3"/>
    <w:rsid w:val="00E943B0"/>
    <w:rsid w:val="00EA023F"/>
    <w:rsid w:val="00EA332A"/>
    <w:rsid w:val="00EC6392"/>
    <w:rsid w:val="00ED26CB"/>
    <w:rsid w:val="00ED4B69"/>
    <w:rsid w:val="00F1242B"/>
    <w:rsid w:val="00F87C54"/>
    <w:rsid w:val="00FA12C3"/>
    <w:rsid w:val="00FA6757"/>
    <w:rsid w:val="00FC0985"/>
    <w:rsid w:val="00FC3B72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C42301"/>
  <w15:chartTrackingRefBased/>
  <w15:docId w15:val="{83C3001C-0D23-D741-AF2A-27BE0F53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1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sei@nibb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867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Shosei Yoshida</dc:creator>
  <cp:keywords/>
  <dc:description/>
  <cp:lastModifiedBy>Shosei Yoshida</cp:lastModifiedBy>
  <cp:revision>5</cp:revision>
  <dcterms:created xsi:type="dcterms:W3CDTF">2023-03-06T03:23:00Z</dcterms:created>
  <dcterms:modified xsi:type="dcterms:W3CDTF">2023-03-06T07:14:00Z</dcterms:modified>
</cp:coreProperties>
</file>